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BD08" w14:textId="44324947" w:rsidR="00B0798A" w:rsidRPr="00536FB0" w:rsidRDefault="00613D7F" w:rsidP="00F84707">
      <w:pPr>
        <w:pStyle w:val="Title"/>
        <w:tabs>
          <w:tab w:val="left" w:pos="360"/>
        </w:tabs>
      </w:pPr>
      <w:bookmarkStart w:id="0" w:name="_GoBack"/>
      <w:bookmarkEnd w:id="0"/>
      <w:r>
        <w:t>Joining Live Lectures</w:t>
      </w:r>
      <w:r w:rsidR="001346B9">
        <w:t xml:space="preserve"> via </w:t>
      </w:r>
      <w:r w:rsidR="00E35771" w:rsidRPr="00E35771">
        <w:t xml:space="preserve">WebEx </w:t>
      </w:r>
      <w:r w:rsidR="001346B9">
        <w:t>for Students</w:t>
      </w:r>
    </w:p>
    <w:p w14:paraId="66AC5E16" w14:textId="77777777" w:rsidR="00A36C3D" w:rsidRPr="003A48E6" w:rsidRDefault="00646601" w:rsidP="00F84707">
      <w:pPr>
        <w:pStyle w:val="ListParagraph"/>
        <w:numPr>
          <w:ilvl w:val="0"/>
          <w:numId w:val="2"/>
        </w:numPr>
        <w:tabs>
          <w:tab w:val="left" w:pos="360"/>
        </w:tabs>
      </w:pPr>
      <w:r w:rsidRPr="003A48E6">
        <w:t xml:space="preserve">In </w:t>
      </w:r>
      <w:r w:rsidRPr="003A48E6">
        <w:rPr>
          <w:b/>
        </w:rPr>
        <w:t>Captured Classroom Content</w:t>
      </w:r>
      <w:r w:rsidR="00B0798A" w:rsidRPr="003A48E6">
        <w:rPr>
          <w:b/>
        </w:rPr>
        <w:t xml:space="preserve"> (Lecture Videos and Notes)</w:t>
      </w:r>
      <w:r w:rsidRPr="003A48E6">
        <w:t xml:space="preserve">, </w:t>
      </w:r>
      <w:r w:rsidRPr="003A48E6">
        <w:rPr>
          <w:b/>
        </w:rPr>
        <w:t xml:space="preserve">Click to </w:t>
      </w:r>
      <w:r w:rsidR="00B0798A" w:rsidRPr="003A48E6">
        <w:rPr>
          <w:b/>
        </w:rPr>
        <w:t>Join Live</w:t>
      </w:r>
      <w:r w:rsidR="00F01466" w:rsidRPr="003A48E6">
        <w:t xml:space="preserve"> to view the Live Video</w:t>
      </w:r>
      <w:r w:rsidR="00B0798A" w:rsidRPr="003A48E6">
        <w:t xml:space="preserve"> </w:t>
      </w:r>
      <w:r w:rsidR="00F01466" w:rsidRPr="003A48E6">
        <w:t>Stream.</w:t>
      </w:r>
      <w:r w:rsidR="00B0798A" w:rsidRPr="003A48E6">
        <w:t xml:space="preserve"> </w:t>
      </w:r>
    </w:p>
    <w:p w14:paraId="26E719D9" w14:textId="59D3330E" w:rsidR="00B0798A" w:rsidRPr="003A48E6" w:rsidRDefault="00A36C3D" w:rsidP="00A36C3D">
      <w:pPr>
        <w:pStyle w:val="ListParagraph"/>
        <w:tabs>
          <w:tab w:val="left" w:pos="360"/>
        </w:tabs>
        <w:rPr>
          <w:i/>
        </w:rPr>
      </w:pPr>
      <w:r w:rsidRPr="003A48E6">
        <w:rPr>
          <w:b/>
          <w:i/>
        </w:rPr>
        <w:t>Note</w:t>
      </w:r>
      <w:r w:rsidRPr="003A48E6">
        <w:rPr>
          <w:i/>
        </w:rPr>
        <w:t xml:space="preserve">: </w:t>
      </w:r>
      <w:r w:rsidR="00B0798A" w:rsidRPr="003A48E6">
        <w:rPr>
          <w:i/>
        </w:rPr>
        <w:t>The WebEx session will appear in a new window.</w:t>
      </w:r>
    </w:p>
    <w:p w14:paraId="31017065" w14:textId="77777777" w:rsidR="00B0798A" w:rsidRPr="003A48E6" w:rsidRDefault="00B0798A" w:rsidP="00F84707">
      <w:pPr>
        <w:tabs>
          <w:tab w:val="left" w:pos="360"/>
        </w:tabs>
        <w:ind w:left="360"/>
      </w:pPr>
    </w:p>
    <w:p w14:paraId="449D31A8" w14:textId="476DB52D" w:rsidR="00B0798A" w:rsidRPr="003A48E6" w:rsidRDefault="002C2BB1" w:rsidP="00F84707">
      <w:pPr>
        <w:tabs>
          <w:tab w:val="left" w:pos="360"/>
        </w:tabs>
        <w:ind w:firstLine="360"/>
      </w:pPr>
      <w:r>
        <w:rPr>
          <w:noProof/>
        </w:rPr>
        <w:drawing>
          <wp:inline distT="0" distB="0" distL="0" distR="0" wp14:anchorId="43E03CDF" wp14:editId="46FCC03E">
            <wp:extent cx="7459133" cy="3776321"/>
            <wp:effectExtent l="25400" t="25400" r="34290" b="34290"/>
            <wp:docPr id="1" name="Picture 1" descr="Macintosh HD:Users:elongnec:Desktop:Join_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ngnec:Desktop:Join_Liv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67" cy="37767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4A10EC" w14:textId="77777777" w:rsidR="00B0798A" w:rsidRPr="003A48E6" w:rsidRDefault="00B0798A" w:rsidP="00F84707">
      <w:pPr>
        <w:tabs>
          <w:tab w:val="left" w:pos="360"/>
        </w:tabs>
        <w:ind w:firstLine="360"/>
      </w:pPr>
    </w:p>
    <w:p w14:paraId="10CBCCB2" w14:textId="2DF914DB" w:rsidR="00432209" w:rsidRPr="003A48E6" w:rsidRDefault="00831A16" w:rsidP="00F84707">
      <w:pPr>
        <w:tabs>
          <w:tab w:val="left" w:pos="360"/>
        </w:tabs>
        <w:ind w:firstLine="360"/>
      </w:pPr>
      <w:r>
        <w:rPr>
          <w:noProof/>
        </w:rPr>
        <w:drawing>
          <wp:inline distT="0" distB="0" distL="0" distR="0" wp14:anchorId="77E63078" wp14:editId="434EE5A6">
            <wp:extent cx="7483094" cy="3432386"/>
            <wp:effectExtent l="25400" t="25400" r="35560" b="22225"/>
            <wp:docPr id="19" name="Picture 19" descr="Macintosh HD:Users:elongnec:Desktop:WebEx Instructions:Session_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ongnec:Desktop:WebEx Instructions:Session_Inform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049" cy="34328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40D4E97F" w14:textId="77777777" w:rsidR="00432209" w:rsidRPr="003A48E6" w:rsidRDefault="00432209" w:rsidP="00F84707">
      <w:pPr>
        <w:tabs>
          <w:tab w:val="left" w:pos="360"/>
        </w:tabs>
        <w:jc w:val="center"/>
      </w:pPr>
    </w:p>
    <w:p w14:paraId="41AC31AD" w14:textId="77777777" w:rsidR="00A36C3D" w:rsidRPr="003A48E6" w:rsidRDefault="00A36C3D" w:rsidP="00A36C3D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In the </w:t>
      </w:r>
      <w:r w:rsidRPr="003A48E6">
        <w:rPr>
          <w:b/>
        </w:rPr>
        <w:t>Join Session Now</w:t>
      </w:r>
      <w:r w:rsidRPr="003A48E6">
        <w:t xml:space="preserve"> box, e</w:t>
      </w:r>
      <w:r w:rsidR="000D62AC" w:rsidRPr="003A48E6">
        <w:t>nter your</w:t>
      </w:r>
      <w:r w:rsidR="000D62AC" w:rsidRPr="003A48E6">
        <w:rPr>
          <w:b/>
        </w:rPr>
        <w:t xml:space="preserve"> name</w:t>
      </w:r>
      <w:r w:rsidR="000D62AC" w:rsidRPr="003A48E6">
        <w:t xml:space="preserve">. Your </w:t>
      </w:r>
      <w:r w:rsidR="000D62AC" w:rsidRPr="003A48E6">
        <w:rPr>
          <w:b/>
        </w:rPr>
        <w:t>email address</w:t>
      </w:r>
      <w:r w:rsidR="000D62AC" w:rsidRPr="003A48E6">
        <w:t xml:space="preserve"> is optional.</w:t>
      </w:r>
      <w:r w:rsidRPr="003A48E6">
        <w:t xml:space="preserve"> </w:t>
      </w:r>
    </w:p>
    <w:p w14:paraId="2878D3E2" w14:textId="7D471DDE" w:rsidR="006044DF" w:rsidRPr="003A48E6" w:rsidRDefault="00A36C3D" w:rsidP="00A36C3D">
      <w:pPr>
        <w:tabs>
          <w:tab w:val="left" w:pos="360"/>
          <w:tab w:val="left" w:pos="540"/>
          <w:tab w:val="left" w:pos="720"/>
          <w:tab w:val="left" w:pos="6656"/>
        </w:tabs>
        <w:rPr>
          <w:i/>
        </w:rPr>
      </w:pPr>
      <w:r w:rsidRPr="003A48E6">
        <w:tab/>
      </w:r>
      <w:r w:rsidRPr="003A48E6">
        <w:tab/>
      </w:r>
      <w:r w:rsidRPr="003A48E6">
        <w:tab/>
      </w:r>
      <w:r w:rsidRPr="003A48E6">
        <w:rPr>
          <w:b/>
          <w:i/>
        </w:rPr>
        <w:t>Note</w:t>
      </w:r>
      <w:r w:rsidRPr="003A48E6">
        <w:rPr>
          <w:i/>
        </w:rPr>
        <w:t>: If this is your first time accessing WebEx, you may ne</w:t>
      </w:r>
      <w:r w:rsidR="000C08F0">
        <w:rPr>
          <w:i/>
        </w:rPr>
        <w:t>ed to download the WebEx Add-on (.exe or .dmg file)</w:t>
      </w:r>
    </w:p>
    <w:p w14:paraId="77241BCF" w14:textId="77777777" w:rsidR="006044DF" w:rsidRPr="003A48E6" w:rsidRDefault="006044DF" w:rsidP="00F84707">
      <w:pPr>
        <w:tabs>
          <w:tab w:val="left" w:pos="360"/>
          <w:tab w:val="left" w:pos="6656"/>
        </w:tabs>
        <w:ind w:left="360"/>
      </w:pPr>
    </w:p>
    <w:p w14:paraId="46D4F649" w14:textId="66CFED2F" w:rsidR="0031130B" w:rsidRPr="003A48E6" w:rsidRDefault="00831A16" w:rsidP="00A36C3D">
      <w:pPr>
        <w:tabs>
          <w:tab w:val="left" w:pos="360"/>
          <w:tab w:val="left" w:pos="6656"/>
        </w:tabs>
        <w:ind w:left="360"/>
      </w:pPr>
      <w:r>
        <w:rPr>
          <w:noProof/>
        </w:rPr>
        <w:drawing>
          <wp:inline distT="0" distB="0" distL="0" distR="0" wp14:anchorId="020D0246" wp14:editId="64F7F837">
            <wp:extent cx="3378200" cy="1609820"/>
            <wp:effectExtent l="25400" t="25400" r="25400" b="15875"/>
            <wp:docPr id="17" name="Picture 17" descr="Macintosh HD:Users:elongnec:Desktop:Screen Shot 2015-11-02 at 12.1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ongnec:Desktop:Screen Shot 2015-11-02 at 12.18.51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609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1022E7B9" w14:textId="77777777" w:rsidR="006044DF" w:rsidRPr="003A48E6" w:rsidRDefault="006044DF" w:rsidP="00F84707">
      <w:pPr>
        <w:tabs>
          <w:tab w:val="left" w:pos="360"/>
          <w:tab w:val="left" w:pos="6656"/>
        </w:tabs>
        <w:ind w:left="360"/>
      </w:pPr>
    </w:p>
    <w:p w14:paraId="416B1039" w14:textId="77777777" w:rsidR="006044DF" w:rsidRPr="003A48E6" w:rsidRDefault="000D62AC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Click </w:t>
      </w:r>
      <w:r w:rsidRPr="003A48E6">
        <w:rPr>
          <w:b/>
        </w:rPr>
        <w:t>Join Now</w:t>
      </w:r>
      <w:r w:rsidRPr="003A48E6">
        <w:t xml:space="preserve">. The live class meeting will appear on your screen. </w:t>
      </w:r>
    </w:p>
    <w:p w14:paraId="41F7AA88" w14:textId="77777777" w:rsidR="006044DF" w:rsidRPr="003A48E6" w:rsidRDefault="006044DF" w:rsidP="00F84707">
      <w:pPr>
        <w:tabs>
          <w:tab w:val="left" w:pos="360"/>
          <w:tab w:val="left" w:pos="6656"/>
        </w:tabs>
        <w:ind w:left="360"/>
      </w:pPr>
    </w:p>
    <w:p w14:paraId="5585CC3D" w14:textId="0701A2D6" w:rsidR="000D62AC" w:rsidRPr="003A48E6" w:rsidRDefault="00831A16" w:rsidP="00F84707">
      <w:pPr>
        <w:tabs>
          <w:tab w:val="left" w:pos="360"/>
          <w:tab w:val="left" w:pos="6656"/>
        </w:tabs>
        <w:ind w:left="360"/>
      </w:pPr>
      <w:r>
        <w:rPr>
          <w:noProof/>
        </w:rPr>
        <w:drawing>
          <wp:inline distT="0" distB="0" distL="0" distR="0" wp14:anchorId="1E6902D4" wp14:editId="23462ED1">
            <wp:extent cx="5994400" cy="3516196"/>
            <wp:effectExtent l="0" t="0" r="0" b="0"/>
            <wp:docPr id="20" name="Picture 20" descr="Macintosh HD:Users:elongnec:Desktop:WebEx Instructions:View_Instructor_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longnec:Desktop:WebEx Instructions:View_Instructor_Deskt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46" cy="351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9186E" w14:textId="77777777" w:rsidR="000D62AC" w:rsidRPr="003A48E6" w:rsidRDefault="000D62AC" w:rsidP="00F84707">
      <w:pPr>
        <w:tabs>
          <w:tab w:val="left" w:pos="360"/>
          <w:tab w:val="left" w:pos="6656"/>
        </w:tabs>
      </w:pPr>
    </w:p>
    <w:p w14:paraId="1F6AC9A7" w14:textId="77777777" w:rsidR="006044DF" w:rsidRPr="003A48E6" w:rsidRDefault="000D62AC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Select </w:t>
      </w:r>
      <w:r w:rsidRPr="003A48E6">
        <w:rPr>
          <w:b/>
        </w:rPr>
        <w:t>Yes</w:t>
      </w:r>
      <w:r w:rsidRPr="003A48E6">
        <w:t xml:space="preserve"> to hear audio for the class.</w:t>
      </w:r>
    </w:p>
    <w:p w14:paraId="0C1DE368" w14:textId="77777777" w:rsidR="006044DF" w:rsidRPr="003A48E6" w:rsidRDefault="006044DF" w:rsidP="00F84707">
      <w:pPr>
        <w:pStyle w:val="ListParagraph"/>
        <w:tabs>
          <w:tab w:val="left" w:pos="360"/>
          <w:tab w:val="left" w:pos="6656"/>
        </w:tabs>
      </w:pPr>
    </w:p>
    <w:p w14:paraId="56AD89F8" w14:textId="5EC6CFC7" w:rsidR="000D62AC" w:rsidRPr="003A48E6" w:rsidRDefault="000D62AC" w:rsidP="00F84707">
      <w:pPr>
        <w:tabs>
          <w:tab w:val="left" w:pos="360"/>
          <w:tab w:val="left" w:pos="6656"/>
        </w:tabs>
        <w:ind w:left="360"/>
      </w:pPr>
      <w:r w:rsidRPr="003A48E6">
        <w:rPr>
          <w:noProof/>
        </w:rPr>
        <w:drawing>
          <wp:inline distT="0" distB="0" distL="0" distR="0" wp14:anchorId="6DC44462" wp14:editId="0EC4234C">
            <wp:extent cx="4648200" cy="1451021"/>
            <wp:effectExtent l="25400" t="25400" r="25400" b="22225"/>
            <wp:docPr id="8" name="Picture 8" descr="Macintosh HD:Users:edencoder:Desktop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Macintosh HD:Users:edencoder:Desktop: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10052" r="6331" b="12649"/>
                    <a:stretch/>
                  </pic:blipFill>
                  <pic:spPr bwMode="auto">
                    <a:xfrm>
                      <a:off x="0" y="0"/>
                      <a:ext cx="4656525" cy="14536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>
                          <a:alpha val="91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2CF00" w14:textId="77777777" w:rsidR="000D62AC" w:rsidRPr="003A48E6" w:rsidRDefault="000D62AC" w:rsidP="00F84707">
      <w:pPr>
        <w:tabs>
          <w:tab w:val="left" w:pos="360"/>
          <w:tab w:val="left" w:pos="6656"/>
        </w:tabs>
      </w:pPr>
    </w:p>
    <w:p w14:paraId="4F7A0E88" w14:textId="77777777" w:rsidR="006044DF" w:rsidRPr="003A48E6" w:rsidRDefault="000D62AC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You can </w:t>
      </w:r>
      <w:r w:rsidRPr="003A48E6">
        <w:rPr>
          <w:b/>
        </w:rPr>
        <w:t>set your speaker volume</w:t>
      </w:r>
      <w:r w:rsidRPr="003A48E6">
        <w:t xml:space="preserve"> in the dialog box below. </w:t>
      </w:r>
    </w:p>
    <w:p w14:paraId="5846EFD8" w14:textId="77777777" w:rsidR="006044DF" w:rsidRPr="003A48E6" w:rsidRDefault="006044DF" w:rsidP="00F84707">
      <w:pPr>
        <w:pStyle w:val="ListParagraph"/>
        <w:tabs>
          <w:tab w:val="left" w:pos="360"/>
          <w:tab w:val="left" w:pos="6656"/>
        </w:tabs>
      </w:pPr>
    </w:p>
    <w:p w14:paraId="6965201A" w14:textId="188C4530" w:rsidR="00D44443" w:rsidRPr="003A48E6" w:rsidRDefault="000D62AC" w:rsidP="00F84707">
      <w:pPr>
        <w:tabs>
          <w:tab w:val="left" w:pos="360"/>
          <w:tab w:val="left" w:pos="6656"/>
        </w:tabs>
        <w:ind w:left="360"/>
      </w:pPr>
      <w:r w:rsidRPr="003A48E6">
        <w:rPr>
          <w:noProof/>
        </w:rPr>
        <w:drawing>
          <wp:inline distT="0" distB="0" distL="0" distR="0" wp14:anchorId="61D7E3B4" wp14:editId="6BD3408C">
            <wp:extent cx="3419856" cy="1663065"/>
            <wp:effectExtent l="25400" t="25400" r="34925" b="13335"/>
            <wp:docPr id="23" name="Picture 23" descr="Macintosh HD:Users:edencoder:Desktop: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Macintosh HD:Users:edencoder:Desktop: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6716" r="4910" b="11704"/>
                    <a:stretch/>
                  </pic:blipFill>
                  <pic:spPr bwMode="auto">
                    <a:xfrm>
                      <a:off x="0" y="0"/>
                      <a:ext cx="3425854" cy="166598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F2B20">
                          <a:alpha val="91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E88E8" w14:textId="77777777" w:rsidR="0031130B" w:rsidRPr="003A48E6" w:rsidRDefault="0031130B" w:rsidP="00F84707">
      <w:pPr>
        <w:tabs>
          <w:tab w:val="left" w:pos="360"/>
          <w:tab w:val="left" w:pos="6656"/>
        </w:tabs>
        <w:ind w:left="360"/>
      </w:pPr>
    </w:p>
    <w:p w14:paraId="0D51AF30" w14:textId="77777777" w:rsidR="001B56E2" w:rsidRPr="003A48E6" w:rsidRDefault="0031130B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Click the bar at the top of the screen to </w:t>
      </w:r>
      <w:r w:rsidRPr="003A48E6">
        <w:rPr>
          <w:b/>
        </w:rPr>
        <w:t>expand the menu of options</w:t>
      </w:r>
      <w:r w:rsidRPr="003A48E6">
        <w:t>.</w:t>
      </w:r>
    </w:p>
    <w:p w14:paraId="399FBD4B" w14:textId="77777777" w:rsidR="001B56E2" w:rsidRPr="003A48E6" w:rsidRDefault="001B56E2" w:rsidP="001B56E2">
      <w:pPr>
        <w:pStyle w:val="ListParagraph"/>
        <w:tabs>
          <w:tab w:val="left" w:pos="360"/>
          <w:tab w:val="left" w:pos="6656"/>
        </w:tabs>
      </w:pPr>
    </w:p>
    <w:p w14:paraId="1DF6F62A" w14:textId="297F375D" w:rsidR="0031130B" w:rsidRPr="003A48E6" w:rsidRDefault="001B56E2" w:rsidP="001B56E2">
      <w:pPr>
        <w:tabs>
          <w:tab w:val="left" w:pos="360"/>
          <w:tab w:val="left" w:pos="6656"/>
        </w:tabs>
      </w:pPr>
      <w:r w:rsidRPr="003A48E6">
        <w:tab/>
      </w:r>
      <w:r w:rsidRPr="003A48E6">
        <w:rPr>
          <w:noProof/>
        </w:rPr>
        <w:drawing>
          <wp:inline distT="0" distB="0" distL="0" distR="0" wp14:anchorId="559D84B1" wp14:editId="2C72FB15">
            <wp:extent cx="2963636" cy="266184"/>
            <wp:effectExtent l="25400" t="25400" r="33655" b="13335"/>
            <wp:docPr id="9" name="Picture 9" descr="Macintosh HD:Users:elongnec:Desktop:Screen Shot 2015-10-26 at 12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ngnec:Desktop:Screen Shot 2015-10-26 at 12.36.3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2" t="11498" r="30928" b="32676"/>
                    <a:stretch/>
                  </pic:blipFill>
                  <pic:spPr bwMode="auto">
                    <a:xfrm>
                      <a:off x="0" y="0"/>
                      <a:ext cx="2968522" cy="2666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BA2D6" w14:textId="77777777" w:rsidR="001B56E2" w:rsidRPr="003A48E6" w:rsidRDefault="001B56E2" w:rsidP="001B56E2">
      <w:pPr>
        <w:tabs>
          <w:tab w:val="left" w:pos="360"/>
          <w:tab w:val="left" w:pos="6656"/>
        </w:tabs>
      </w:pPr>
    </w:p>
    <w:p w14:paraId="4F732C3E" w14:textId="6C2A3823" w:rsidR="0031130B" w:rsidRPr="003A48E6" w:rsidRDefault="0031130B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>In the</w:t>
      </w:r>
      <w:r w:rsidR="00A2428D" w:rsidRPr="003A48E6">
        <w:t xml:space="preserve"> option</w:t>
      </w:r>
      <w:r w:rsidRPr="003A48E6">
        <w:t xml:space="preserve"> menu, you can </w:t>
      </w:r>
      <w:r w:rsidRPr="003A48E6">
        <w:rPr>
          <w:b/>
        </w:rPr>
        <w:t>access several additional options</w:t>
      </w:r>
      <w:r w:rsidRPr="003A48E6">
        <w:t>.</w:t>
      </w:r>
    </w:p>
    <w:p w14:paraId="7D6F79AA" w14:textId="77777777" w:rsidR="001B56E2" w:rsidRPr="003A48E6" w:rsidRDefault="001B56E2" w:rsidP="001B56E2">
      <w:pPr>
        <w:pStyle w:val="ListParagraph"/>
        <w:tabs>
          <w:tab w:val="left" w:pos="360"/>
          <w:tab w:val="left" w:pos="6656"/>
        </w:tabs>
      </w:pPr>
    </w:p>
    <w:p w14:paraId="2B2812DA" w14:textId="66C758BF" w:rsidR="001B56E2" w:rsidRPr="003A48E6" w:rsidRDefault="001B56E2" w:rsidP="001B56E2">
      <w:pPr>
        <w:tabs>
          <w:tab w:val="left" w:pos="360"/>
          <w:tab w:val="left" w:pos="6656"/>
        </w:tabs>
        <w:ind w:left="360"/>
      </w:pPr>
      <w:r w:rsidRPr="003A48E6">
        <w:rPr>
          <w:noProof/>
        </w:rPr>
        <w:drawing>
          <wp:inline distT="0" distB="0" distL="0" distR="0" wp14:anchorId="1E0DAC5F" wp14:editId="5CDA74B9">
            <wp:extent cx="5230726" cy="702128"/>
            <wp:effectExtent l="25400" t="25400" r="27305" b="34925"/>
            <wp:docPr id="10" name="Picture 10" descr="Macintosh HD:Users:elongnec:Desktop:Screen Shot 2015-10-26 at 12.36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ongnec:Desktop:Screen Shot 2015-10-26 at 12.36.4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" r="4410" b="14953"/>
                    <a:stretch/>
                  </pic:blipFill>
                  <pic:spPr bwMode="auto">
                    <a:xfrm>
                      <a:off x="0" y="0"/>
                      <a:ext cx="5233736" cy="70253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B6BE4" w14:textId="77777777" w:rsidR="001B56E2" w:rsidRPr="003A48E6" w:rsidRDefault="001B56E2" w:rsidP="001B56E2">
      <w:pPr>
        <w:tabs>
          <w:tab w:val="left" w:pos="360"/>
          <w:tab w:val="left" w:pos="6656"/>
        </w:tabs>
        <w:ind w:left="360"/>
      </w:pPr>
    </w:p>
    <w:p w14:paraId="57DF25EB" w14:textId="76AA16DF" w:rsidR="0031130B" w:rsidRPr="003A48E6" w:rsidRDefault="0031130B" w:rsidP="00F84707">
      <w:pPr>
        <w:pStyle w:val="ListParagraph"/>
        <w:numPr>
          <w:ilvl w:val="1"/>
          <w:numId w:val="2"/>
        </w:numPr>
        <w:tabs>
          <w:tab w:val="left" w:pos="360"/>
          <w:tab w:val="left" w:pos="6656"/>
        </w:tabs>
      </w:pPr>
      <w:r w:rsidRPr="003A48E6">
        <w:t xml:space="preserve">Select </w:t>
      </w:r>
      <w:r w:rsidRPr="000C08F0">
        <w:t>Participants</w:t>
      </w:r>
      <w:r w:rsidRPr="003A48E6">
        <w:t xml:space="preserve"> to view the attendees.</w:t>
      </w:r>
    </w:p>
    <w:p w14:paraId="6E749052" w14:textId="77777777" w:rsidR="00F84707" w:rsidRPr="003A48E6" w:rsidRDefault="00F84707" w:rsidP="00F84707">
      <w:pPr>
        <w:pStyle w:val="ListParagraph"/>
        <w:tabs>
          <w:tab w:val="left" w:pos="360"/>
          <w:tab w:val="left" w:pos="6656"/>
        </w:tabs>
        <w:ind w:left="1440"/>
      </w:pPr>
    </w:p>
    <w:p w14:paraId="3804090F" w14:textId="0C8FA051" w:rsidR="00F84707" w:rsidRPr="003A48E6" w:rsidRDefault="00F84707" w:rsidP="001B56E2">
      <w:pPr>
        <w:tabs>
          <w:tab w:val="left" w:pos="360"/>
          <w:tab w:val="left" w:pos="1080"/>
          <w:tab w:val="left" w:pos="6656"/>
        </w:tabs>
      </w:pPr>
      <w:r w:rsidRPr="003A48E6">
        <w:tab/>
      </w:r>
      <w:r w:rsidR="001B56E2" w:rsidRPr="003A48E6">
        <w:tab/>
      </w:r>
      <w:r w:rsidR="008A0AA3">
        <w:rPr>
          <w:noProof/>
        </w:rPr>
        <w:drawing>
          <wp:inline distT="0" distB="0" distL="0" distR="0" wp14:anchorId="793121BC" wp14:editId="68C6CE9F">
            <wp:extent cx="2810933" cy="4183056"/>
            <wp:effectExtent l="25400" t="25400" r="34290" b="33655"/>
            <wp:docPr id="21" name="Picture 21" descr="Macintosh HD:Users:elongnec:Desktop:WebEx Instructions:Particip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ongnec:Desktop:WebEx Instructions:Participant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41830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08D19919" w14:textId="77777777" w:rsidR="00F84707" w:rsidRPr="003A48E6" w:rsidRDefault="00F84707" w:rsidP="00F84707">
      <w:pPr>
        <w:tabs>
          <w:tab w:val="left" w:pos="360"/>
          <w:tab w:val="left" w:pos="6656"/>
        </w:tabs>
      </w:pPr>
    </w:p>
    <w:p w14:paraId="26BE8968" w14:textId="264F7385" w:rsidR="0031130B" w:rsidRPr="003A48E6" w:rsidRDefault="0031130B" w:rsidP="00F84707">
      <w:pPr>
        <w:pStyle w:val="ListParagraph"/>
        <w:numPr>
          <w:ilvl w:val="1"/>
          <w:numId w:val="2"/>
        </w:numPr>
        <w:tabs>
          <w:tab w:val="left" w:pos="360"/>
          <w:tab w:val="left" w:pos="6656"/>
        </w:tabs>
      </w:pPr>
      <w:r w:rsidRPr="003A48E6">
        <w:t xml:space="preserve">Select </w:t>
      </w:r>
      <w:r w:rsidRPr="000C08F0">
        <w:t>Chat</w:t>
      </w:r>
      <w:r w:rsidRPr="003A48E6">
        <w:t xml:space="preserve"> to speak with participants. In </w:t>
      </w:r>
      <w:r w:rsidR="000D0FBE" w:rsidRPr="000C08F0">
        <w:t>Send</w:t>
      </w:r>
      <w:r w:rsidRPr="000C08F0">
        <w:t xml:space="preserve"> to:,</w:t>
      </w:r>
      <w:r w:rsidRPr="003A48E6">
        <w:t xml:space="preserve"> you may choose your message recipients.</w:t>
      </w:r>
    </w:p>
    <w:p w14:paraId="627434C5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2D1DAABB" w14:textId="1CD65D9B" w:rsidR="000D0FBE" w:rsidRPr="003A48E6" w:rsidRDefault="000D0FBE" w:rsidP="000D0FBE">
      <w:pPr>
        <w:tabs>
          <w:tab w:val="left" w:pos="360"/>
          <w:tab w:val="left" w:pos="1080"/>
          <w:tab w:val="left" w:pos="6656"/>
        </w:tabs>
      </w:pPr>
      <w:r w:rsidRPr="003A48E6">
        <w:tab/>
      </w:r>
      <w:r w:rsidRPr="003A48E6">
        <w:tab/>
      </w:r>
      <w:r w:rsidRPr="003A48E6">
        <w:rPr>
          <w:rFonts w:eastAsia="Times New Roman" w:cs="Times New Roman"/>
          <w:noProof/>
        </w:rPr>
        <w:drawing>
          <wp:inline distT="0" distB="0" distL="0" distR="0" wp14:anchorId="0B03B7AD" wp14:editId="4294D1BB">
            <wp:extent cx="2865664" cy="2151487"/>
            <wp:effectExtent l="25400" t="25400" r="30480" b="33020"/>
            <wp:docPr id="12" name="Picture 3" descr="2-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Ch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9" cy="21517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66D1BBF4" w14:textId="77777777" w:rsidR="000D0FBE" w:rsidRPr="003A48E6" w:rsidRDefault="000D0FBE" w:rsidP="000D0FBE">
      <w:pPr>
        <w:tabs>
          <w:tab w:val="left" w:pos="360"/>
          <w:tab w:val="left" w:pos="1080"/>
          <w:tab w:val="left" w:pos="6656"/>
        </w:tabs>
      </w:pPr>
    </w:p>
    <w:p w14:paraId="172465C5" w14:textId="7AE1B9B4" w:rsidR="000D0FBE" w:rsidRPr="003A48E6" w:rsidRDefault="000D0FBE" w:rsidP="000D0FBE">
      <w:pPr>
        <w:tabs>
          <w:tab w:val="left" w:pos="360"/>
          <w:tab w:val="left" w:pos="1080"/>
          <w:tab w:val="left" w:pos="6656"/>
        </w:tabs>
      </w:pPr>
      <w:r w:rsidRPr="003A48E6">
        <w:tab/>
      </w:r>
      <w:r w:rsidRPr="003A48E6">
        <w:tab/>
      </w:r>
      <w:r w:rsidR="00B051E2">
        <w:rPr>
          <w:noProof/>
        </w:rPr>
        <w:drawing>
          <wp:inline distT="0" distB="0" distL="0" distR="0" wp14:anchorId="3F9CD45A" wp14:editId="5A0BC9AA">
            <wp:extent cx="2871216" cy="3125433"/>
            <wp:effectExtent l="25400" t="25400" r="24765" b="24765"/>
            <wp:docPr id="24" name="Picture 24" descr="Macintosh HD:Users:elongnec:Desktop:WebEx Instructions:Send_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longnec:Desktop:WebEx Instructions:Send_T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16" cy="31254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528BCA2C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763C5CC6" w14:textId="7D2212DA" w:rsidR="0031130B" w:rsidRPr="003A48E6" w:rsidRDefault="0031130B" w:rsidP="00F84707">
      <w:pPr>
        <w:pStyle w:val="ListParagraph"/>
        <w:numPr>
          <w:ilvl w:val="1"/>
          <w:numId w:val="2"/>
        </w:numPr>
        <w:tabs>
          <w:tab w:val="left" w:pos="360"/>
          <w:tab w:val="left" w:pos="6656"/>
        </w:tabs>
      </w:pPr>
      <w:r w:rsidRPr="003A48E6">
        <w:t xml:space="preserve">Select </w:t>
      </w:r>
      <w:r w:rsidR="00A2428D" w:rsidRPr="000C08F0">
        <w:t>Audio</w:t>
      </w:r>
      <w:r w:rsidR="00A2428D" w:rsidRPr="003A48E6">
        <w:t xml:space="preserve"> to adjust volume.</w:t>
      </w:r>
      <w:r w:rsidRPr="003A48E6">
        <w:t xml:space="preserve"> </w:t>
      </w:r>
    </w:p>
    <w:p w14:paraId="4598792A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1F3A2FB5" w14:textId="3F1226C9" w:rsidR="00A2428D" w:rsidRPr="003A48E6" w:rsidRDefault="00A2428D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In the participant menu, attendees can select the </w:t>
      </w:r>
      <w:r w:rsidRPr="003A48E6">
        <w:rPr>
          <w:b/>
        </w:rPr>
        <w:t>hand icon</w:t>
      </w:r>
      <w:r w:rsidRPr="003A48E6">
        <w:t xml:space="preserve"> to get the attention of the presenter.</w:t>
      </w:r>
    </w:p>
    <w:p w14:paraId="30E63151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0A6C29FA" w14:textId="372C3F69" w:rsidR="000D0FBE" w:rsidRPr="003A48E6" w:rsidRDefault="000D0FBE" w:rsidP="000D0FBE">
      <w:pPr>
        <w:tabs>
          <w:tab w:val="left" w:pos="360"/>
          <w:tab w:val="left" w:pos="6656"/>
        </w:tabs>
      </w:pPr>
      <w:r w:rsidRPr="003A48E6">
        <w:tab/>
      </w:r>
      <w:r w:rsidR="00AF740E">
        <w:rPr>
          <w:noProof/>
        </w:rPr>
        <w:drawing>
          <wp:inline distT="0" distB="0" distL="0" distR="0" wp14:anchorId="3AA5463A" wp14:editId="39A03E71">
            <wp:extent cx="2930060" cy="4360333"/>
            <wp:effectExtent l="25400" t="25400" r="16510" b="34290"/>
            <wp:docPr id="22" name="Picture 22" descr="Macintosh HD:Users:elongnec:Desktop:WebEx Instructions: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longnec:Desktop:WebEx Instructions:Han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60" cy="43603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2B20"/>
                      </a:solidFill>
                    </a:ln>
                  </pic:spPr>
                </pic:pic>
              </a:graphicData>
            </a:graphic>
          </wp:inline>
        </w:drawing>
      </w:r>
    </w:p>
    <w:p w14:paraId="7293087A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290929B6" w14:textId="43047693" w:rsidR="00C71443" w:rsidRPr="003A48E6" w:rsidRDefault="00A2428D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t xml:space="preserve">If you are presenting in class, see the instructions for </w:t>
      </w:r>
      <w:r w:rsidRPr="003A48E6">
        <w:rPr>
          <w:b/>
        </w:rPr>
        <w:t>Presenting via WebEx for Students</w:t>
      </w:r>
      <w:r w:rsidRPr="003A48E6">
        <w:t>.</w:t>
      </w:r>
    </w:p>
    <w:p w14:paraId="558C9175" w14:textId="77777777" w:rsidR="000D0FBE" w:rsidRPr="003A48E6" w:rsidRDefault="000D0FBE" w:rsidP="000D0FBE">
      <w:pPr>
        <w:tabs>
          <w:tab w:val="left" w:pos="360"/>
          <w:tab w:val="left" w:pos="6656"/>
        </w:tabs>
      </w:pPr>
    </w:p>
    <w:p w14:paraId="5F920135" w14:textId="5947CC07" w:rsidR="00E35771" w:rsidRPr="003A48E6" w:rsidRDefault="00E35771" w:rsidP="00F84707">
      <w:pPr>
        <w:pStyle w:val="ListParagraph"/>
        <w:numPr>
          <w:ilvl w:val="0"/>
          <w:numId w:val="2"/>
        </w:numPr>
        <w:tabs>
          <w:tab w:val="left" w:pos="360"/>
          <w:tab w:val="left" w:pos="6656"/>
        </w:tabs>
      </w:pPr>
      <w:r w:rsidRPr="003A48E6">
        <w:rPr>
          <w:b/>
        </w:rPr>
        <w:t>Close the session</w:t>
      </w:r>
      <w:r w:rsidRPr="003A48E6">
        <w:t xml:space="preserve"> at the end of class</w:t>
      </w:r>
      <w:r w:rsidR="00166385" w:rsidRPr="003A48E6">
        <w:t>.</w:t>
      </w:r>
    </w:p>
    <w:sectPr w:rsidR="00E35771" w:rsidRPr="003A48E6" w:rsidSect="00B0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8C"/>
    <w:multiLevelType w:val="hybridMultilevel"/>
    <w:tmpl w:val="714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A51"/>
    <w:multiLevelType w:val="hybridMultilevel"/>
    <w:tmpl w:val="7B88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6EA"/>
    <w:multiLevelType w:val="hybridMultilevel"/>
    <w:tmpl w:val="BC04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1BE5"/>
    <w:multiLevelType w:val="hybridMultilevel"/>
    <w:tmpl w:val="B4EA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2B23"/>
    <w:multiLevelType w:val="multilevel"/>
    <w:tmpl w:val="CB925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0E88"/>
    <w:multiLevelType w:val="hybridMultilevel"/>
    <w:tmpl w:val="74F6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C4A37"/>
    <w:multiLevelType w:val="hybridMultilevel"/>
    <w:tmpl w:val="BD70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3070C"/>
    <w:multiLevelType w:val="hybridMultilevel"/>
    <w:tmpl w:val="3408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9B"/>
    <w:rsid w:val="00081A3D"/>
    <w:rsid w:val="000B622F"/>
    <w:rsid w:val="000C08F0"/>
    <w:rsid w:val="000D0FBE"/>
    <w:rsid w:val="000D62AC"/>
    <w:rsid w:val="001346B9"/>
    <w:rsid w:val="00166385"/>
    <w:rsid w:val="00173856"/>
    <w:rsid w:val="001B56E2"/>
    <w:rsid w:val="001E5C11"/>
    <w:rsid w:val="00207D8C"/>
    <w:rsid w:val="00216279"/>
    <w:rsid w:val="00217C53"/>
    <w:rsid w:val="00232149"/>
    <w:rsid w:val="002C2BB1"/>
    <w:rsid w:val="0030124B"/>
    <w:rsid w:val="0031130B"/>
    <w:rsid w:val="0035739A"/>
    <w:rsid w:val="003A48E6"/>
    <w:rsid w:val="0040395A"/>
    <w:rsid w:val="00432209"/>
    <w:rsid w:val="004A132B"/>
    <w:rsid w:val="004F5477"/>
    <w:rsid w:val="005215CD"/>
    <w:rsid w:val="00536FB0"/>
    <w:rsid w:val="00561058"/>
    <w:rsid w:val="006044DF"/>
    <w:rsid w:val="00613D7F"/>
    <w:rsid w:val="00646601"/>
    <w:rsid w:val="0066344B"/>
    <w:rsid w:val="006A4F9B"/>
    <w:rsid w:val="007B2265"/>
    <w:rsid w:val="00812E85"/>
    <w:rsid w:val="00831A16"/>
    <w:rsid w:val="00841B06"/>
    <w:rsid w:val="008A0AA3"/>
    <w:rsid w:val="00947742"/>
    <w:rsid w:val="00962C6F"/>
    <w:rsid w:val="00A2428D"/>
    <w:rsid w:val="00A36C3D"/>
    <w:rsid w:val="00AD07E1"/>
    <w:rsid w:val="00AF740E"/>
    <w:rsid w:val="00B051E2"/>
    <w:rsid w:val="00B0798A"/>
    <w:rsid w:val="00B6745F"/>
    <w:rsid w:val="00BC7848"/>
    <w:rsid w:val="00C626CA"/>
    <w:rsid w:val="00C70BDC"/>
    <w:rsid w:val="00C71443"/>
    <w:rsid w:val="00CF4319"/>
    <w:rsid w:val="00D44443"/>
    <w:rsid w:val="00E35771"/>
    <w:rsid w:val="00E37EDC"/>
    <w:rsid w:val="00E57F93"/>
    <w:rsid w:val="00E71E66"/>
    <w:rsid w:val="00F01466"/>
    <w:rsid w:val="00F16AEF"/>
    <w:rsid w:val="00F22ECA"/>
    <w:rsid w:val="00F23FD4"/>
    <w:rsid w:val="00F25D76"/>
    <w:rsid w:val="00F84707"/>
    <w:rsid w:val="00F84E06"/>
    <w:rsid w:val="00FF0F5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45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2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477"/>
    <w:pPr>
      <w:pBdr>
        <w:bottom w:val="single" w:sz="8" w:space="4" w:color="A9A57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477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22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2B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5477"/>
    <w:pPr>
      <w:pBdr>
        <w:bottom w:val="single" w:sz="8" w:space="4" w:color="A9A57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477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22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EFB3A2B04446B9EA1ED46C226ADA" ma:contentTypeVersion="0" ma:contentTypeDescription="Create a new document." ma:contentTypeScope="" ma:versionID="f0729cf36e95eb5c8371edd8bbf51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7004A-3DD6-4C5F-93D8-7D8A736A5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09194-69B5-460A-9FA6-8331CC0E3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EF7EF-FD0C-4C91-9A4D-177FB18018E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D221A9-ECBF-FC4E-9AB7-EA15539B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WebEx for Student Presentations</vt:lpstr>
    </vt:vector>
  </TitlesOfParts>
  <Company>Iowa State University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WebEx for Student Presentations</dc:title>
  <dc:subject/>
  <dc:creator>Jason Eischeid</dc:creator>
  <cp:keywords/>
  <dc:description/>
  <cp:lastModifiedBy>Tom</cp:lastModifiedBy>
  <cp:revision>2</cp:revision>
  <dcterms:created xsi:type="dcterms:W3CDTF">2015-11-09T21:32:00Z</dcterms:created>
  <dcterms:modified xsi:type="dcterms:W3CDTF">2015-11-09T21:32:00Z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0x010100BFF3EFB3A2B04446B9EA1ED46C226ADA</vt:lpwstr>
  </property>
</Properties>
</file>